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9B3D" w14:textId="77777777" w:rsidR="00CE2397" w:rsidRPr="00CE2397" w:rsidRDefault="00CE2397" w:rsidP="00CE2397">
      <w:pPr>
        <w:rPr>
          <w:lang w:val="en-US"/>
        </w:rPr>
      </w:pPr>
      <w:r w:rsidRPr="00CE2397">
        <w:rPr>
          <w:b/>
          <w:bCs/>
          <w:lang w:val="en-US"/>
        </w:rPr>
        <w:t>Colonial Legacies of Universities: Materialities and New Collaborations</w:t>
      </w:r>
    </w:p>
    <w:p w14:paraId="08B03E15" w14:textId="77777777" w:rsidR="00CE2397" w:rsidRDefault="00CE2397"/>
    <w:p w14:paraId="6C5F25E6" w14:textId="33719EFD" w:rsidR="00CE2397" w:rsidRDefault="00CE2397" w:rsidP="00CE2397">
      <w:r>
        <w:t xml:space="preserve">L’attività si concentra nell’analisi del contesto dell’acquisizione di reperti di interesse storico-scientifico delle collezioni </w:t>
      </w:r>
      <w:r>
        <w:t xml:space="preserve">antropologiche </w:t>
      </w:r>
      <w:r>
        <w:t xml:space="preserve">del Sistema Museale di Ateneo. In particolare lo studio si concentra sui calchi facciali realizzati da Lidio Cipriani, acquisiti nella prima metà del 1900 </w:t>
      </w:r>
      <w:r w:rsidR="00CE3D49">
        <w:t xml:space="preserve">che all’epoca avevano lo scopo di studiare </w:t>
      </w:r>
      <w:r>
        <w:t xml:space="preserve">la variabilità </w:t>
      </w:r>
      <w:r w:rsidR="00CE3D49">
        <w:t xml:space="preserve">biologica </w:t>
      </w:r>
      <w:r>
        <w:t>umana</w:t>
      </w:r>
      <w:r>
        <w:t xml:space="preserve">. </w:t>
      </w:r>
      <w:r w:rsidR="00CE3D49">
        <w:t xml:space="preserve">Pertanto l’attività si concentra sulla raccolta e sullo studio della </w:t>
      </w:r>
      <w:r>
        <w:t>documentazione di archivio disponibile</w:t>
      </w:r>
      <w:r w:rsidR="00CE3D49">
        <w:t>, dell</w:t>
      </w:r>
      <w:r>
        <w:t>a letteratura scientific</w:t>
      </w:r>
      <w:r w:rsidR="00CE3D49">
        <w:t xml:space="preserve">a dell’epoca </w:t>
      </w:r>
      <w:r>
        <w:t xml:space="preserve">e </w:t>
      </w:r>
      <w:r w:rsidR="00CE3D49">
        <w:t xml:space="preserve">ogni altra documentazione che testimoni l’impatto degli studi antropologici </w:t>
      </w:r>
      <w:r w:rsidR="00CE3D49">
        <w:t>di quel periodo</w:t>
      </w:r>
      <w:r w:rsidR="00CE3D49">
        <w:t xml:space="preserve"> in ambito sociale. Occorrerà inoltre individuare altre collezioni in Italia e all’estero antropologiche che raccolgano </w:t>
      </w:r>
      <w:r w:rsidR="00CE3D49">
        <w:t xml:space="preserve">calchi facciali </w:t>
      </w:r>
      <w:r w:rsidR="00CE3D49">
        <w:t>di Lidio Cipriani.</w:t>
      </w:r>
    </w:p>
    <w:p w14:paraId="193DE803" w14:textId="77777777" w:rsidR="00CE2397" w:rsidRDefault="00CE2397" w:rsidP="00CE2397"/>
    <w:p w14:paraId="76FA8471" w14:textId="77777777" w:rsidR="00CE2397" w:rsidRDefault="00CE2397" w:rsidP="00CE2397"/>
    <w:sectPr w:rsidR="00CE2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97"/>
    <w:rsid w:val="001D4FD4"/>
    <w:rsid w:val="0060435B"/>
    <w:rsid w:val="00CE2397"/>
    <w:rsid w:val="00C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30DC"/>
  <w15:chartTrackingRefBased/>
  <w15:docId w15:val="{AC1427EE-76A8-401A-AD2F-645A713D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397"/>
    <w:pPr>
      <w:spacing w:after="0" w:line="240" w:lineRule="auto"/>
    </w:pPr>
    <w:rPr>
      <w:rFonts w:ascii="Aptos" w:hAnsi="Aptos" w:cs="Aptos"/>
      <w:kern w:val="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23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23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39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239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239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239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239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239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239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2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2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23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23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23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23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23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23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23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E2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239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2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239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23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239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CE23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2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23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2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Belcastro</dc:creator>
  <cp:keywords/>
  <dc:description/>
  <cp:lastModifiedBy>Maria Giovanna Belcastro</cp:lastModifiedBy>
  <cp:revision>1</cp:revision>
  <dcterms:created xsi:type="dcterms:W3CDTF">2025-05-16T13:06:00Z</dcterms:created>
  <dcterms:modified xsi:type="dcterms:W3CDTF">2025-05-16T13:29:00Z</dcterms:modified>
</cp:coreProperties>
</file>